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1C9B" w14:textId="4898AC33" w:rsidR="001D72CE" w:rsidRDefault="000C5A37">
      <w:pPr>
        <w:spacing w:after="207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E9A94A" wp14:editId="7096CA75">
            <wp:simplePos x="0" y="0"/>
            <wp:positionH relativeFrom="column">
              <wp:posOffset>-189925</wp:posOffset>
            </wp:positionH>
            <wp:positionV relativeFrom="paragraph">
              <wp:posOffset>272140</wp:posOffset>
            </wp:positionV>
            <wp:extent cx="2499995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1397" y="21137"/>
                <wp:lineTo x="21397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26B">
        <w:rPr>
          <w:b w:val="0"/>
          <w:sz w:val="22"/>
        </w:rPr>
        <w:t xml:space="preserve"> </w:t>
      </w:r>
      <w:r w:rsidR="000C626B">
        <w:rPr>
          <w:b w:val="0"/>
          <w:sz w:val="22"/>
        </w:rPr>
        <w:tab/>
      </w:r>
      <w:r w:rsidR="000C626B">
        <w:rPr>
          <w:b w:val="0"/>
          <w:sz w:val="20"/>
        </w:rPr>
        <w:t xml:space="preserve"> </w:t>
      </w:r>
    </w:p>
    <w:p w14:paraId="67A77184" w14:textId="2DA907B0" w:rsidR="001D72CE" w:rsidRDefault="000C626B" w:rsidP="007A5F30">
      <w:pPr>
        <w:tabs>
          <w:tab w:val="center" w:pos="1567"/>
          <w:tab w:val="center" w:pos="2928"/>
          <w:tab w:val="center" w:pos="5861"/>
          <w:tab w:val="center" w:pos="7469"/>
          <w:tab w:val="center" w:pos="10685"/>
          <w:tab w:val="right" w:pos="12370"/>
        </w:tabs>
        <w:ind w:left="0" w:firstLine="0"/>
      </w:pPr>
      <w:r>
        <w:rPr>
          <w:b w:val="0"/>
          <w:sz w:val="2"/>
        </w:rPr>
        <w:tab/>
      </w:r>
      <w:r>
        <w:rPr>
          <w:b w:val="0"/>
          <w:sz w:val="2"/>
          <w:vertAlign w:val="subscript"/>
        </w:rPr>
        <w:tab/>
        <w:t xml:space="preserve"> </w:t>
      </w:r>
      <w:r>
        <w:rPr>
          <w:b w:val="0"/>
          <w:sz w:val="2"/>
          <w:vertAlign w:val="subscript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</w:r>
    </w:p>
    <w:p w14:paraId="1DBAB7A3" w14:textId="77777777" w:rsidR="001D72CE" w:rsidRDefault="000C626B">
      <w:pPr>
        <w:spacing w:after="56"/>
        <w:ind w:left="0" w:firstLine="0"/>
      </w:pPr>
      <w:r>
        <w:rPr>
          <w:b w:val="0"/>
          <w:sz w:val="20"/>
        </w:rPr>
        <w:t xml:space="preserve"> </w:t>
      </w:r>
    </w:p>
    <w:p w14:paraId="1F23A429" w14:textId="0A641C0F" w:rsidR="001D72CE" w:rsidRDefault="000C626B">
      <w:pPr>
        <w:spacing w:after="253"/>
        <w:ind w:left="-5"/>
      </w:pPr>
      <w:r>
        <w:t>Fiscal Year 202</w:t>
      </w:r>
      <w:r w:rsidR="00EC2992">
        <w:t>4</w:t>
      </w:r>
      <w:r>
        <w:t xml:space="preserve"> </w:t>
      </w:r>
    </w:p>
    <w:p w14:paraId="355D785C" w14:textId="77777777" w:rsidR="001D72CE" w:rsidRDefault="000C626B">
      <w:pPr>
        <w:ind w:left="-5"/>
      </w:pPr>
      <w:r>
        <w:t xml:space="preserve">Housing and Community Development </w:t>
      </w:r>
    </w:p>
    <w:p w14:paraId="5DDF357D" w14:textId="2151C7A6" w:rsidR="001D72CE" w:rsidRDefault="000C626B">
      <w:pPr>
        <w:spacing w:after="129"/>
        <w:ind w:left="-5"/>
      </w:pPr>
      <w:r>
        <w:t xml:space="preserve">Budget Request and Appropriations Chart </w:t>
      </w:r>
    </w:p>
    <w:p w14:paraId="4772433C" w14:textId="77777777" w:rsidR="002205DF" w:rsidRPr="00BC03C4" w:rsidRDefault="00552F46" w:rsidP="00BC03C4">
      <w:pPr>
        <w:spacing w:after="129"/>
        <w:ind w:left="-5"/>
        <w:rPr>
          <w:i/>
          <w:iCs/>
          <w:sz w:val="24"/>
          <w:szCs w:val="24"/>
        </w:rPr>
      </w:pPr>
      <w:r w:rsidRPr="009333FC">
        <w:rPr>
          <w:i/>
          <w:iCs/>
          <w:sz w:val="24"/>
          <w:szCs w:val="24"/>
        </w:rPr>
        <w:t xml:space="preserve">Funding listed in </w:t>
      </w:r>
      <w:r w:rsidR="009333FC" w:rsidRPr="009333FC">
        <w:rPr>
          <w:i/>
          <w:iCs/>
          <w:sz w:val="24"/>
          <w:szCs w:val="24"/>
        </w:rPr>
        <w:t xml:space="preserve">the thousands of </w:t>
      </w:r>
      <w:proofErr w:type="gramStart"/>
      <w:r w:rsidR="009333FC" w:rsidRPr="009333FC">
        <w:rPr>
          <w:i/>
          <w:iCs/>
          <w:sz w:val="24"/>
          <w:szCs w:val="24"/>
        </w:rPr>
        <w:t>dollars</w:t>
      </w:r>
      <w:proofErr w:type="gramEnd"/>
    </w:p>
    <w:tbl>
      <w:tblPr>
        <w:tblW w:w="11480" w:type="dxa"/>
        <w:tblInd w:w="890" w:type="dxa"/>
        <w:tblLook w:val="04A0" w:firstRow="1" w:lastRow="0" w:firstColumn="1" w:lastColumn="0" w:noHBand="0" w:noVBand="1"/>
      </w:tblPr>
      <w:tblGrid>
        <w:gridCol w:w="4960"/>
        <w:gridCol w:w="1600"/>
        <w:gridCol w:w="1600"/>
        <w:gridCol w:w="1600"/>
        <w:gridCol w:w="1720"/>
      </w:tblGrid>
      <w:tr w:rsidR="00924152" w:rsidRPr="00924152" w14:paraId="113B23B2" w14:textId="77777777" w:rsidTr="00591A8D">
        <w:trPr>
          <w:trHeight w:val="114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4F309A6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Department of Housing and Urban Development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AC5DC61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House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3A43C1F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Senate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EA344A8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Omnibus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88DC13E" w14:textId="280F88F9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 xml:space="preserve">FY 24 </w:t>
            </w:r>
            <w:r w:rsidR="006F0B4B">
              <w:rPr>
                <w:rFonts w:eastAsia="Times New Roman"/>
                <w:bCs/>
                <w:sz w:val="22"/>
              </w:rPr>
              <w:t xml:space="preserve">President’s Budget </w:t>
            </w:r>
            <w:r w:rsidRPr="00924152">
              <w:rPr>
                <w:rFonts w:eastAsia="Times New Roman"/>
                <w:bCs/>
                <w:sz w:val="22"/>
              </w:rPr>
              <w:t>Request</w:t>
            </w:r>
          </w:p>
        </w:tc>
      </w:tr>
      <w:tr w:rsidR="00924152" w:rsidRPr="00924152" w14:paraId="2CEFBD2A" w14:textId="77777777" w:rsidTr="00591A8D">
        <w:trPr>
          <w:trHeight w:val="96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4D511AC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Tenant Based Rental Assistance (TBRA) - Housing Choice Vouchers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D13BB3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31,042,932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9011A2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30,181,550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A53F08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27,599,532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13E452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32,703,000</w:t>
            </w:r>
          </w:p>
        </w:tc>
      </w:tr>
      <w:tr w:rsidR="00924152" w:rsidRPr="00924152" w14:paraId="45662765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438BF7D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(TBRA Voucher Renewals)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016DFF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26,184,000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89B2AD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26,184,000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3C6B28C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23,748,420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8BC932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27,840,000</w:t>
            </w:r>
          </w:p>
        </w:tc>
      </w:tr>
      <w:tr w:rsidR="00924152" w:rsidRPr="00924152" w14:paraId="5003874C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B021A91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(Tenant Protection Vouchers)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AC2147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2976FA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363,938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A2EE0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337,000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3932BC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385,000</w:t>
            </w:r>
          </w:p>
        </w:tc>
      </w:tr>
      <w:tr w:rsidR="00924152" w:rsidRPr="00924152" w14:paraId="5BF1BA98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26A612D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(Veteran Affairs Supportive Housing Vouchers)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61ECAC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655D61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85,000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602E0C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775595B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–</w:t>
            </w:r>
          </w:p>
        </w:tc>
      </w:tr>
      <w:tr w:rsidR="00924152" w:rsidRPr="00924152" w14:paraId="6F43F7AB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3903E72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  (Tribal VASH Vouchers)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FB8847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4BE960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8E91B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7,500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78E70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5,000</w:t>
            </w:r>
          </w:p>
        </w:tc>
      </w:tr>
      <w:tr w:rsidR="00924152" w:rsidRPr="00924152" w14:paraId="38888143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D814C31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(Section 811 Mainstream Vouchers)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454AB0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667,000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F31DA0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667,000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684FD2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606,500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6F0A22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686,000</w:t>
            </w:r>
          </w:p>
        </w:tc>
      </w:tr>
      <w:tr w:rsidR="00924152" w:rsidRPr="00924152" w14:paraId="2F7D2E93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7D3C6CC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(Family Mobility Demonstration)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27E69A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6A935CB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445,000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48170B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–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4CD9FEE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25,000</w:t>
            </w:r>
          </w:p>
        </w:tc>
      </w:tr>
      <w:tr w:rsidR="00924152" w:rsidRPr="00924152" w14:paraId="5A8B2BFF" w14:textId="77777777" w:rsidTr="00591A8D">
        <w:trPr>
          <w:trHeight w:val="59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709152" w14:textId="12B32764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(New Incremental Housing Choice Vouchers)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983E16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36B654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A18BFAB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27DAE0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565,000</w:t>
            </w:r>
          </w:p>
        </w:tc>
      </w:tr>
      <w:tr w:rsidR="00924152" w:rsidRPr="00924152" w14:paraId="5864C79D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823B878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Project-Based Rental Assistance (PBRA)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D689D7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14,940,000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16E088B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14,687,100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54A916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13,937,580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8B87B7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15,504,000</w:t>
            </w:r>
          </w:p>
        </w:tc>
      </w:tr>
      <w:tr w:rsidR="00924152" w:rsidRPr="00924152" w14:paraId="3F24E4C3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D4AADF9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Public Housing Capital Fund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500FE6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3,400,000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22D74B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3,225,000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4E25CA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3,200,000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B094EE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3,225,000</w:t>
            </w:r>
          </w:p>
        </w:tc>
      </w:tr>
      <w:tr w:rsidR="00924152" w:rsidRPr="00924152" w14:paraId="554AEF59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568D573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Public Housing Operating Fund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1D150A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5,038,500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60EFEA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5,038,500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84B9E5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5,109,000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807260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5,133,000</w:t>
            </w:r>
          </w:p>
        </w:tc>
      </w:tr>
      <w:tr w:rsidR="00924152" w:rsidRPr="00924152" w14:paraId="50A96943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6CD1F7F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Family Self-Sufficiency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63E0FC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5EFE11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E9B182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125,000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EFB7AF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125,000</w:t>
            </w:r>
          </w:p>
        </w:tc>
      </w:tr>
      <w:tr w:rsidR="00924152" w:rsidRPr="00924152" w14:paraId="4643446F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382222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Choice Neighborhoods Initiative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A82305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F84759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79FAD0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350,000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3BD752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185,000</w:t>
            </w:r>
          </w:p>
        </w:tc>
      </w:tr>
      <w:tr w:rsidR="00924152" w:rsidRPr="00924152" w14:paraId="0047FA8F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DA54140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Native American Programs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7C4EF7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922AEE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1,052,086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29D6AA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1,020,000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C11571E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1,053,000</w:t>
            </w:r>
          </w:p>
        </w:tc>
      </w:tr>
      <w:tr w:rsidR="00924152" w:rsidRPr="00924152" w14:paraId="0DFA2474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463FF90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>(Native American Housing Block Grant - Formula)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B50195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772,000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AE8372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819,086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997CCD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787,000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F997A6B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820,000</w:t>
            </w:r>
          </w:p>
        </w:tc>
      </w:tr>
      <w:tr w:rsidR="00924152" w:rsidRPr="00924152" w14:paraId="58539664" w14:textId="77777777" w:rsidTr="00591A8D">
        <w:trPr>
          <w:trHeight w:val="54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05537DA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lastRenderedPageBreak/>
              <w:t>(Native American Housing Block Grant - Competitive)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4C8B7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390772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838024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150,000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7BC92AC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150,000</w:t>
            </w:r>
          </w:p>
        </w:tc>
      </w:tr>
      <w:tr w:rsidR="00924152" w:rsidRPr="00924152" w14:paraId="03F17145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9BD663A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>(Indian CDBG)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207882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5FE114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EE9F94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75,000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10E12BC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75,000</w:t>
            </w:r>
          </w:p>
        </w:tc>
      </w:tr>
      <w:tr w:rsidR="00924152" w:rsidRPr="00924152" w14:paraId="04504C08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9315AB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Housing for Persons with AIDS (HOPWA)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5B3246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48850BE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468,000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C8E743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499,000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00E6BF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505,000</w:t>
            </w:r>
          </w:p>
        </w:tc>
      </w:tr>
      <w:tr w:rsidR="00924152" w:rsidRPr="00924152" w14:paraId="5D06AA82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78180F6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Community Development Block Grant (Formula)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E3D1DBB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3,300,000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AA69E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3,525,000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9AD63A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3,300,000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BD532B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3,300,000</w:t>
            </w:r>
          </w:p>
        </w:tc>
      </w:tr>
      <w:tr w:rsidR="00924152" w:rsidRPr="00924152" w14:paraId="396C087D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3C820E1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HOME Investment Partnership Program</w:t>
            </w: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FA247E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1,675,000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FAD65E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1,725,000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A2B017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1,500,000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EE52FE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1,800,000</w:t>
            </w:r>
          </w:p>
        </w:tc>
      </w:tr>
      <w:tr w:rsidR="00924152" w:rsidRPr="00924152" w14:paraId="25E9F834" w14:textId="77777777" w:rsidTr="00591A8D">
        <w:trPr>
          <w:trHeight w:val="59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08E6D38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Preservation and Reinvestment for Community Enhancement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300AD9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C109F8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4C4AE1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225,000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856D30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–</w:t>
            </w:r>
          </w:p>
        </w:tc>
      </w:tr>
      <w:tr w:rsidR="00924152" w:rsidRPr="00924152" w14:paraId="4022035E" w14:textId="77777777" w:rsidTr="00591A8D">
        <w:trPr>
          <w:trHeight w:val="59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BE39BC4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Self-Help Homeownership Opportunity Program (SHOP) Account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5DB5C8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B78CACE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4092A0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62,500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E9E760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60,000</w:t>
            </w:r>
          </w:p>
        </w:tc>
      </w:tr>
      <w:tr w:rsidR="00924152" w:rsidRPr="00924152" w14:paraId="50309823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3E8026A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(SHOP)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B1917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526974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485CA0B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13,500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BA4E6A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10,000</w:t>
            </w:r>
          </w:p>
        </w:tc>
      </w:tr>
      <w:tr w:rsidR="00924152" w:rsidRPr="00924152" w14:paraId="2512F90B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34954E6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(Section 4)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F4AE1C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6C3A00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9DEEA2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42,000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7C9000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41,000</w:t>
            </w:r>
          </w:p>
        </w:tc>
      </w:tr>
      <w:tr w:rsidR="00924152" w:rsidRPr="00924152" w14:paraId="143A782B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3E8CF12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(Capacity Building in Rural Communities)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5CC89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884E0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F254DA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21294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5,000</w:t>
            </w:r>
          </w:p>
        </w:tc>
      </w:tr>
      <w:tr w:rsidR="00924152" w:rsidRPr="00924152" w14:paraId="385DC928" w14:textId="77777777" w:rsidTr="00591A8D">
        <w:trPr>
          <w:trHeight w:val="59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220D394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i/>
                <w:iCs/>
                <w:sz w:val="22"/>
              </w:rPr>
            </w:pP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(Rehabilitation for Disabled and Low-Income Veterans)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6192F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A4F91B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99571E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4021CE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4,000</w:t>
            </w:r>
          </w:p>
        </w:tc>
      </w:tr>
      <w:tr w:rsidR="00924152" w:rsidRPr="00924152" w14:paraId="7827CF7C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0FADDF9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Homeless Assistance Grants (McKinney-Vento)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322562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3,604,000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74FCE9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3,545,000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BB5539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3,633,000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654395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3,749,000</w:t>
            </w:r>
          </w:p>
        </w:tc>
      </w:tr>
      <w:tr w:rsidR="00924152" w:rsidRPr="00924152" w14:paraId="777B6D1F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A4FB9F1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Housing for the Elderly (Section 202)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F9D099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687060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1,033,000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4FE4E2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1,075,000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B07DB7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1,023,000</w:t>
            </w:r>
          </w:p>
        </w:tc>
      </w:tr>
      <w:tr w:rsidR="00924152" w:rsidRPr="00924152" w14:paraId="4E961339" w14:textId="77777777" w:rsidTr="00591A8D">
        <w:trPr>
          <w:trHeight w:val="625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5163911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Housing for Persons with Disabilities (Section 811)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098364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A678B0C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287,700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14E473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360,000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30EEC8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356,000</w:t>
            </w:r>
          </w:p>
        </w:tc>
      </w:tr>
      <w:tr w:rsidR="00924152" w:rsidRPr="00924152" w14:paraId="397E76FE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E6C5369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Housing Counseling Assistance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CC8DDF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0F7A86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803DA7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57,500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6E20FA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66,000</w:t>
            </w:r>
          </w:p>
        </w:tc>
      </w:tr>
      <w:tr w:rsidR="00924152" w:rsidRPr="00924152" w14:paraId="4418C973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3A7D081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Policy Development and Research (PD&amp;R)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7F6C3B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BF686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A14E2E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145,400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5092B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145,000</w:t>
            </w:r>
          </w:p>
        </w:tc>
      </w:tr>
      <w:tr w:rsidR="00924152" w:rsidRPr="00924152" w14:paraId="0C416A3C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5F51440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Fair Housing and Equal Opportunity (FHEO)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169C1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C6DF03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85,000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0A58F7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86,355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A7D195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90,000</w:t>
            </w:r>
          </w:p>
        </w:tc>
      </w:tr>
      <w:tr w:rsidR="00924152" w:rsidRPr="00924152" w14:paraId="5B824638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495348C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Lead Hazard Control and Healthy Homes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B0DB3E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7BB84F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390,000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FE93F6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410,000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232A21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410,000</w:t>
            </w:r>
          </w:p>
        </w:tc>
      </w:tr>
      <w:tr w:rsidR="00924152" w:rsidRPr="00924152" w14:paraId="5E07B4DC" w14:textId="77777777" w:rsidTr="00591A8D">
        <w:trPr>
          <w:trHeight w:val="34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ACB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77D7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5602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81F0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ADA7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F0B4B" w:rsidRPr="00924152" w14:paraId="4AD13C5D" w14:textId="77777777" w:rsidTr="00591A8D">
        <w:trPr>
          <w:trHeight w:val="88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8B249EA" w14:textId="77777777" w:rsidR="006F0B4B" w:rsidRPr="00924152" w:rsidRDefault="006F0B4B" w:rsidP="006F0B4B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 xml:space="preserve">Department of Treasury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ACA88BA" w14:textId="77777777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House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6EBFE91" w14:textId="77777777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Senate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691E6F5" w14:textId="77777777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Omnibus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655F629" w14:textId="1A13D84C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 xml:space="preserve">FY 24 </w:t>
            </w:r>
            <w:r>
              <w:rPr>
                <w:rFonts w:eastAsia="Times New Roman"/>
                <w:bCs/>
                <w:sz w:val="22"/>
              </w:rPr>
              <w:t xml:space="preserve">President’s Budget </w:t>
            </w:r>
            <w:r w:rsidRPr="00924152">
              <w:rPr>
                <w:rFonts w:eastAsia="Times New Roman"/>
                <w:bCs/>
                <w:sz w:val="22"/>
              </w:rPr>
              <w:t>Request</w:t>
            </w:r>
          </w:p>
        </w:tc>
      </w:tr>
      <w:tr w:rsidR="00924152" w:rsidRPr="00924152" w14:paraId="604593E1" w14:textId="77777777" w:rsidTr="00F15252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805A1D6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CDFI Fund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B1E77B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336,420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AE393AE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324,000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7A538C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324,000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7FF77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341,478</w:t>
            </w:r>
          </w:p>
        </w:tc>
      </w:tr>
      <w:tr w:rsidR="00924152" w:rsidRPr="00924152" w14:paraId="7BC41D18" w14:textId="77777777" w:rsidTr="00F15252">
        <w:trPr>
          <w:trHeight w:val="300"/>
        </w:trPr>
        <w:tc>
          <w:tcPr>
            <w:tcW w:w="4960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6FE1F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DDF" w14:textId="77777777" w:rsidR="00924152" w:rsidRPr="00924152" w:rsidRDefault="00924152" w:rsidP="00924152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98FC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EE58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CD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F0B4B" w:rsidRPr="00924152" w14:paraId="70C8295E" w14:textId="77777777" w:rsidTr="00591A8D">
        <w:trPr>
          <w:trHeight w:val="853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D9D1A21" w14:textId="77777777" w:rsidR="006F0B4B" w:rsidRPr="00924152" w:rsidRDefault="006F0B4B" w:rsidP="006F0B4B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 xml:space="preserve">Neighborhood Reinvestment Corporation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F0039ED" w14:textId="77777777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House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6BB466A" w14:textId="77777777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Senate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9891A2A" w14:textId="77777777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Omnibus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BBD85F0" w14:textId="16DEC23E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 xml:space="preserve">FY 24 </w:t>
            </w:r>
            <w:r>
              <w:rPr>
                <w:rFonts w:eastAsia="Times New Roman"/>
                <w:bCs/>
                <w:sz w:val="22"/>
              </w:rPr>
              <w:t xml:space="preserve">President’s Budget </w:t>
            </w:r>
            <w:r w:rsidRPr="00924152">
              <w:rPr>
                <w:rFonts w:eastAsia="Times New Roman"/>
                <w:bCs/>
                <w:sz w:val="22"/>
              </w:rPr>
              <w:t>Request</w:t>
            </w:r>
          </w:p>
        </w:tc>
      </w:tr>
      <w:tr w:rsidR="00924152" w:rsidRPr="00924152" w14:paraId="2A989A11" w14:textId="77777777" w:rsidTr="00E05F22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E7EB8A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NeighborWorks America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143F8A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185,000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7A7119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F5B599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170,000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88365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172,000</w:t>
            </w:r>
          </w:p>
        </w:tc>
      </w:tr>
      <w:tr w:rsidR="00F15252" w:rsidRPr="00924152" w14:paraId="7BE96F69" w14:textId="77777777" w:rsidTr="00E05F22">
        <w:trPr>
          <w:trHeight w:val="380"/>
        </w:trPr>
        <w:tc>
          <w:tcPr>
            <w:tcW w:w="4960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B5372" w14:textId="63671838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0B04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60AF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F74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747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F15252" w:rsidRPr="00924152" w14:paraId="4FB2F793" w14:textId="77777777" w:rsidTr="00E05F22">
        <w:trPr>
          <w:trHeight w:val="853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5641737" w14:textId="77777777" w:rsidR="006F0B4B" w:rsidRPr="00924152" w:rsidRDefault="006F0B4B" w:rsidP="006F0B4B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lastRenderedPageBreak/>
              <w:t xml:space="preserve">Department of Agriculture, Rural Housing Service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BDB6D6D" w14:textId="77777777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House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C01BD46" w14:textId="77777777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Senate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9C6F5A2" w14:textId="77777777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>FY 23 Omnibus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0C9FB1B" w14:textId="3EB73171" w:rsidR="006F0B4B" w:rsidRPr="00924152" w:rsidRDefault="006F0B4B" w:rsidP="006F0B4B">
            <w:pPr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2"/>
              </w:rPr>
            </w:pPr>
            <w:r w:rsidRPr="00924152">
              <w:rPr>
                <w:rFonts w:eastAsia="Times New Roman"/>
                <w:bCs/>
                <w:sz w:val="22"/>
              </w:rPr>
              <w:t xml:space="preserve">FY 24 </w:t>
            </w:r>
            <w:r>
              <w:rPr>
                <w:rFonts w:eastAsia="Times New Roman"/>
                <w:bCs/>
                <w:sz w:val="22"/>
              </w:rPr>
              <w:t xml:space="preserve">President’s Budget </w:t>
            </w:r>
            <w:r w:rsidRPr="00924152">
              <w:rPr>
                <w:rFonts w:eastAsia="Times New Roman"/>
                <w:bCs/>
                <w:sz w:val="22"/>
              </w:rPr>
              <w:t>Request</w:t>
            </w:r>
          </w:p>
        </w:tc>
      </w:tr>
      <w:tr w:rsidR="00924152" w:rsidRPr="00924152" w14:paraId="6BE1B086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FD0A828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502 Single Family Direct Loan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2CFD3A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9F6C42C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AD0890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1,250,000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D2692F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1,500,000</w:t>
            </w:r>
          </w:p>
        </w:tc>
      </w:tr>
      <w:tr w:rsidR="00924152" w:rsidRPr="00924152" w14:paraId="12A1DC0F" w14:textId="77777777" w:rsidTr="00591A8D">
        <w:trPr>
          <w:trHeight w:val="63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3E02DC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502 Single Family Unsubsidized Loan Guarantees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200874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30,000,000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52114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30,000,000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C6D6E8C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30,000,000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D36993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30,000,000</w:t>
            </w:r>
          </w:p>
        </w:tc>
      </w:tr>
      <w:tr w:rsidR="00924152" w:rsidRPr="00924152" w14:paraId="5658A3E1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83DA94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504 Very Low-Income Repair Loans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B65434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D2904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6F6928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28,000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C60BDA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50,000</w:t>
            </w:r>
          </w:p>
        </w:tc>
      </w:tr>
      <w:tr w:rsidR="00924152" w:rsidRPr="00924152" w14:paraId="17AA8F4B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93E474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514 Farm Labor Housing Loans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1AFF754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6B02C68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FA451EB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20,000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DE790C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50,000</w:t>
            </w:r>
          </w:p>
        </w:tc>
      </w:tr>
      <w:tr w:rsidR="00924152" w:rsidRPr="00924152" w14:paraId="71247711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47F808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515 Rental Housing Direct Loans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502FED5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EF7067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C11D2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C88A4BC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70,000</w:t>
            </w:r>
          </w:p>
        </w:tc>
      </w:tr>
      <w:tr w:rsidR="00924152" w:rsidRPr="00924152" w14:paraId="7923EC1D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F8BEEA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521 Rental Assistance</w:t>
            </w: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7C0D4AC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1,493,926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BABB72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1,487,926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59D555E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1,487,926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FE0AB99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1,650,000</w:t>
            </w:r>
          </w:p>
        </w:tc>
      </w:tr>
      <w:tr w:rsidR="00924152" w:rsidRPr="00924152" w14:paraId="0C5F538D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260513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523 Mutual and Self-Help Housing Grants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79DA38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596AAF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288490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32,000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D727E2C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40,000</w:t>
            </w:r>
          </w:p>
        </w:tc>
      </w:tr>
      <w:tr w:rsidR="00924152" w:rsidRPr="00924152" w14:paraId="49288D34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014FB79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538 Guaranteed Multifamily Housing Loans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000341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2DB15B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9DE0D7D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400,000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6B8588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400,000</w:t>
            </w:r>
          </w:p>
        </w:tc>
      </w:tr>
      <w:tr w:rsidR="00924152" w:rsidRPr="00924152" w14:paraId="3297E346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BDE825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 xml:space="preserve">542 Rural Housing Vouchers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77FAEA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38,000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85B3281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DAD346F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–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8C181A7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–</w:t>
            </w:r>
          </w:p>
        </w:tc>
      </w:tr>
      <w:tr w:rsidR="00924152" w:rsidRPr="00924152" w14:paraId="0C68BAB2" w14:textId="77777777" w:rsidTr="00591A8D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7F6B4CC" w14:textId="77777777" w:rsidR="00924152" w:rsidRPr="00924152" w:rsidRDefault="00924152" w:rsidP="00924152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Rural Housing Assistance Grants</w:t>
            </w:r>
            <w:r w:rsidRPr="00924152">
              <w:rPr>
                <w:rFonts w:eastAsia="Times New Roman"/>
                <w:b w:val="0"/>
                <w:i/>
                <w:iCs/>
                <w:sz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E82AAB6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5DBCF3A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CA9A602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48,000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526E93" w14:textId="77777777" w:rsidR="00924152" w:rsidRPr="00924152" w:rsidRDefault="00924152" w:rsidP="00924152">
            <w:pPr>
              <w:spacing w:line="240" w:lineRule="auto"/>
              <w:ind w:left="0" w:firstLine="0"/>
              <w:jc w:val="right"/>
              <w:rPr>
                <w:rFonts w:eastAsia="Times New Roman"/>
                <w:b w:val="0"/>
                <w:sz w:val="22"/>
              </w:rPr>
            </w:pPr>
            <w:r w:rsidRPr="00924152">
              <w:rPr>
                <w:rFonts w:eastAsia="Times New Roman"/>
                <w:b w:val="0"/>
                <w:sz w:val="22"/>
              </w:rPr>
              <w:t>70,000</w:t>
            </w:r>
          </w:p>
        </w:tc>
      </w:tr>
    </w:tbl>
    <w:p w14:paraId="5713F4F8" w14:textId="6C2D67C6" w:rsidR="001D72CE" w:rsidRDefault="001D72CE">
      <w:pPr>
        <w:ind w:left="0" w:firstLine="0"/>
        <w:jc w:val="both"/>
      </w:pPr>
    </w:p>
    <w:sectPr w:rsidR="001D72CE">
      <w:pgSz w:w="15840" w:h="12240" w:orient="landscape"/>
      <w:pgMar w:top="726" w:right="2750" w:bottom="77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srQwNDc3MDQ2MTJQ0lEKTi0uzszPAykwqwUAXYXUNiwAAAA="/>
  </w:docVars>
  <w:rsids>
    <w:rsidRoot w:val="001D72CE"/>
    <w:rsid w:val="000C5A37"/>
    <w:rsid w:val="000C626B"/>
    <w:rsid w:val="00153C1B"/>
    <w:rsid w:val="001B2C2F"/>
    <w:rsid w:val="001D72CE"/>
    <w:rsid w:val="002205DF"/>
    <w:rsid w:val="00293D4C"/>
    <w:rsid w:val="002A225B"/>
    <w:rsid w:val="00335DB9"/>
    <w:rsid w:val="00341E09"/>
    <w:rsid w:val="004069F2"/>
    <w:rsid w:val="00457965"/>
    <w:rsid w:val="00460BB5"/>
    <w:rsid w:val="00460C75"/>
    <w:rsid w:val="004C00B0"/>
    <w:rsid w:val="004D4312"/>
    <w:rsid w:val="00552F46"/>
    <w:rsid w:val="00561A76"/>
    <w:rsid w:val="005825B3"/>
    <w:rsid w:val="00591A8D"/>
    <w:rsid w:val="00630AAD"/>
    <w:rsid w:val="00665395"/>
    <w:rsid w:val="006B016E"/>
    <w:rsid w:val="006F0B4B"/>
    <w:rsid w:val="00791BEC"/>
    <w:rsid w:val="007A5F30"/>
    <w:rsid w:val="007C2CB8"/>
    <w:rsid w:val="00842C6F"/>
    <w:rsid w:val="00851162"/>
    <w:rsid w:val="008850F2"/>
    <w:rsid w:val="008A236D"/>
    <w:rsid w:val="00924152"/>
    <w:rsid w:val="009333FC"/>
    <w:rsid w:val="0095719C"/>
    <w:rsid w:val="009714E9"/>
    <w:rsid w:val="00975750"/>
    <w:rsid w:val="00983162"/>
    <w:rsid w:val="009C60C2"/>
    <w:rsid w:val="00A513B8"/>
    <w:rsid w:val="00A96855"/>
    <w:rsid w:val="00B12CCB"/>
    <w:rsid w:val="00B7292C"/>
    <w:rsid w:val="00BC03C4"/>
    <w:rsid w:val="00BD1897"/>
    <w:rsid w:val="00BE710F"/>
    <w:rsid w:val="00BF238C"/>
    <w:rsid w:val="00C15BAD"/>
    <w:rsid w:val="00C64812"/>
    <w:rsid w:val="00C97118"/>
    <w:rsid w:val="00CC1A7F"/>
    <w:rsid w:val="00D0388A"/>
    <w:rsid w:val="00D85237"/>
    <w:rsid w:val="00DA1CA8"/>
    <w:rsid w:val="00E05F22"/>
    <w:rsid w:val="00E32913"/>
    <w:rsid w:val="00E42B4A"/>
    <w:rsid w:val="00E708A3"/>
    <w:rsid w:val="00E7301A"/>
    <w:rsid w:val="00EC2992"/>
    <w:rsid w:val="00F03047"/>
    <w:rsid w:val="00F15252"/>
    <w:rsid w:val="00F51677"/>
    <w:rsid w:val="00F86206"/>
    <w:rsid w:val="00FD25C9"/>
    <w:rsid w:val="00FE168F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D440"/>
  <w15:docId w15:val="{7DB9DB46-909C-4EC0-A87A-F28930A1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750"/>
    <w:pPr>
      <w:spacing w:after="0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7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8A3"/>
    <w:rPr>
      <w:rFonts w:ascii="Calibri" w:eastAsia="Calibri" w:hAnsi="Calibri" w:cs="Calibri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8A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8A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2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C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6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7883-6993-43FC-8859-3763D782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Kerchof, Clay</dc:creator>
  <cp:keywords/>
  <cp:lastModifiedBy>Xavier Arriaga</cp:lastModifiedBy>
  <cp:revision>12</cp:revision>
  <dcterms:created xsi:type="dcterms:W3CDTF">2023-03-15T01:15:00Z</dcterms:created>
  <dcterms:modified xsi:type="dcterms:W3CDTF">2023-03-16T19:00:00Z</dcterms:modified>
</cp:coreProperties>
</file>